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57" w:rsidRPr="0097450C" w:rsidRDefault="0097450C" w:rsidP="0097450C">
      <w:pPr>
        <w:jc w:val="center"/>
        <w:rPr>
          <w:b/>
          <w:sz w:val="28"/>
          <w:szCs w:val="28"/>
        </w:rPr>
      </w:pPr>
      <w:r w:rsidRPr="0097450C">
        <w:rPr>
          <w:b/>
          <w:sz w:val="28"/>
          <w:szCs w:val="28"/>
        </w:rPr>
        <w:t>Обобщенная информация об исполнении (ненадлежащем исполнении) депутатами Думы Старо-</w:t>
      </w:r>
      <w:proofErr w:type="spellStart"/>
      <w:r w:rsidRPr="0097450C">
        <w:rPr>
          <w:b/>
          <w:sz w:val="28"/>
          <w:szCs w:val="28"/>
        </w:rPr>
        <w:t>Акульшетского</w:t>
      </w:r>
      <w:proofErr w:type="spellEnd"/>
      <w:r w:rsidRPr="0097450C">
        <w:rPr>
          <w:b/>
          <w:sz w:val="28"/>
          <w:szCs w:val="28"/>
        </w:rPr>
        <w:t xml:space="preserve"> муниципального образования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97450C" w:rsidRPr="0097450C" w:rsidRDefault="0097450C" w:rsidP="0097450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2279"/>
        <w:gridCol w:w="2279"/>
        <w:gridCol w:w="2387"/>
        <w:gridCol w:w="2927"/>
        <w:gridCol w:w="2651"/>
      </w:tblGrid>
      <w:tr w:rsidR="0097450C" w:rsidRPr="0097450C" w:rsidTr="0097450C">
        <w:tc>
          <w:tcPr>
            <w:tcW w:w="2080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sz w:val="28"/>
                <w:szCs w:val="28"/>
              </w:rPr>
              <w:t>Общее количество депутатов</w:t>
            </w:r>
          </w:p>
        </w:tc>
        <w:tc>
          <w:tcPr>
            <w:tcW w:w="2080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sz w:val="28"/>
                <w:szCs w:val="28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080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sz w:val="28"/>
                <w:szCs w:val="28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402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sz w:val="28"/>
                <w:szCs w:val="28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977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sz w:val="28"/>
                <w:szCs w:val="28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93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sz w:val="28"/>
                <w:szCs w:val="28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97450C" w:rsidRPr="0097450C" w:rsidTr="0097450C">
        <w:tc>
          <w:tcPr>
            <w:tcW w:w="2080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7450C" w:rsidRPr="0097450C" w:rsidRDefault="0097450C" w:rsidP="0097450C">
            <w:pPr>
              <w:jc w:val="center"/>
              <w:rPr>
                <w:b/>
                <w:sz w:val="28"/>
                <w:szCs w:val="28"/>
              </w:rPr>
            </w:pPr>
            <w:r w:rsidRPr="0097450C">
              <w:rPr>
                <w:b/>
                <w:sz w:val="28"/>
                <w:szCs w:val="28"/>
              </w:rPr>
              <w:t>0</w:t>
            </w:r>
          </w:p>
        </w:tc>
      </w:tr>
    </w:tbl>
    <w:p w:rsidR="0097450C" w:rsidRPr="0097450C" w:rsidRDefault="0097450C" w:rsidP="0097450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7450C" w:rsidRPr="0097450C" w:rsidSect="00974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69"/>
    <w:rsid w:val="00574469"/>
    <w:rsid w:val="0097450C"/>
    <w:rsid w:val="00F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B33B"/>
  <w15:chartTrackingRefBased/>
  <w15:docId w15:val="{5FF5ACCF-58FF-4DBC-998E-7E1D02B6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2023-10-04T07:05:00Z</dcterms:created>
  <dcterms:modified xsi:type="dcterms:W3CDTF">2023-10-04T07:10:00Z</dcterms:modified>
</cp:coreProperties>
</file>